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40" w:lineRule="auto"/>
        <w:jc w:val="center"/>
        <w:rPr>
          <w:rFonts w:ascii="Cambria" w:cs="Cambria" w:eastAsia="Cambria" w:hAnsi="Cambria"/>
          <w:b w:val="1"/>
          <w:color w:val="1f497d"/>
          <w:sz w:val="28"/>
          <w:szCs w:val="28"/>
        </w:rPr>
      </w:pPr>
      <w:r w:rsidDel="00000000" w:rsidR="00000000" w:rsidRPr="00000000">
        <w:rPr>
          <w:rFonts w:ascii="Cambria" w:cs="Cambria" w:eastAsia="Cambria" w:hAnsi="Cambria"/>
          <w:b w:val="1"/>
          <w:color w:val="1f497d"/>
          <w:sz w:val="28"/>
          <w:szCs w:val="28"/>
          <w:rtl w:val="0"/>
        </w:rPr>
        <w:t xml:space="preserve">ĐỀ XUẤT HOẠT ĐỘNG KHOA HỌC</w:t>
      </w:r>
    </w:p>
    <w:p w:rsidR="00000000" w:rsidDel="00000000" w:rsidP="00000000" w:rsidRDefault="00000000" w:rsidRPr="00000000" w14:paraId="00000002">
      <w:pPr>
        <w:pageBreakBefore w:val="0"/>
        <w:spacing w:after="240" w:before="240" w:line="240" w:lineRule="auto"/>
        <w:jc w:val="center"/>
        <w:rPr>
          <w:rFonts w:ascii="Cambria" w:cs="Cambria" w:eastAsia="Cambria" w:hAnsi="Cambria"/>
          <w:b w:val="1"/>
          <w:color w:val="1f497d"/>
          <w:sz w:val="38"/>
          <w:szCs w:val="38"/>
        </w:rPr>
      </w:pPr>
      <w:r w:rsidDel="00000000" w:rsidR="00000000" w:rsidRPr="00000000">
        <w:rPr>
          <w:rFonts w:ascii="Cambria" w:cs="Cambria" w:eastAsia="Cambria" w:hAnsi="Cambria"/>
          <w:b w:val="1"/>
          <w:color w:val="1f497d"/>
          <w:sz w:val="38"/>
          <w:szCs w:val="38"/>
          <w:rtl w:val="0"/>
        </w:rPr>
        <w:t xml:space="preserve">SCIENTIFIC ACTIVITY PROPOSAL</w:t>
      </w:r>
    </w:p>
    <w:p w:rsidR="00000000" w:rsidDel="00000000" w:rsidP="00000000" w:rsidRDefault="00000000" w:rsidRPr="00000000" w14:paraId="00000003">
      <w:pPr>
        <w:pageBreakBefore w:val="0"/>
        <w:spacing w:after="24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1.</w:t>
      </w:r>
      <w:r w:rsidDel="00000000" w:rsidR="00000000" w:rsidRPr="00000000">
        <w:rPr>
          <w:rFonts w:ascii="Times New Roman" w:cs="Times New Roman" w:eastAsia="Times New Roman" w:hAnsi="Times New Roman"/>
          <w:color w:val="1f497d"/>
          <w:sz w:val="14"/>
          <w:szCs w:val="14"/>
          <w:rtl w:val="0"/>
        </w:rPr>
        <w:t xml:space="preserve">  </w:t>
      </w:r>
      <w:r w:rsidDel="00000000" w:rsidR="00000000" w:rsidRPr="00000000">
        <w:rPr>
          <w:rFonts w:ascii="Cambria" w:cs="Cambria" w:eastAsia="Cambria" w:hAnsi="Cambria"/>
          <w:b w:val="1"/>
          <w:color w:val="1f497d"/>
          <w:sz w:val="24"/>
          <w:szCs w:val="24"/>
          <w:rtl w:val="0"/>
        </w:rPr>
        <w:t xml:space="preserve">Tên hoạt động - loại hình hoạt động (Name of Activity and Title)</w:t>
      </w:r>
    </w:p>
    <w:p w:rsidR="00000000" w:rsidDel="00000000" w:rsidP="00000000" w:rsidRDefault="00000000" w:rsidRPr="00000000" w14:paraId="00000004">
      <w:pPr>
        <w:pageBreakBefore w:val="0"/>
        <w:numPr>
          <w:ilvl w:val="0"/>
          <w:numId w:val="4"/>
        </w:numPr>
        <w:spacing w:after="0" w:afterAutospacing="0" w:before="12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Tên hoạt động/ Title (Tiếng Anh và Tiếng Việt):</w:t>
      </w:r>
    </w:p>
    <w:p w:rsidR="00000000" w:rsidDel="00000000" w:rsidP="00000000" w:rsidRDefault="00000000" w:rsidRPr="00000000" w14:paraId="00000005">
      <w:pPr>
        <w:pageBreakBefore w:val="0"/>
        <w:numPr>
          <w:ilvl w:val="0"/>
          <w:numId w:val="4"/>
        </w:numPr>
        <w:spacing w:after="0" w:afterAutospacing="0" w:before="0" w:beforeAutospacing="0" w:line="24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Tên viết tắt của hoạt động:</w:t>
      </w:r>
    </w:p>
    <w:p w:rsidR="00000000" w:rsidDel="00000000" w:rsidP="00000000" w:rsidRDefault="00000000" w:rsidRPr="00000000" w14:paraId="00000006">
      <w:pPr>
        <w:pageBreakBefore w:val="0"/>
        <w:numPr>
          <w:ilvl w:val="0"/>
          <w:numId w:val="4"/>
        </w:numPr>
        <w:spacing w:after="12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Loại hình hoạt động:</w:t>
      </w:r>
    </w:p>
    <w:p w:rsidR="00000000" w:rsidDel="00000000" w:rsidP="00000000" w:rsidRDefault="00000000" w:rsidRPr="00000000" w14:paraId="00000007">
      <w:pPr>
        <w:pageBreakBefore w:val="0"/>
        <w:spacing w:after="120" w:before="120" w:line="240" w:lineRule="auto"/>
        <w:jc w:val="both"/>
        <w:rPr>
          <w:rFonts w:ascii="Cambria" w:cs="Cambria" w:eastAsia="Cambria" w:hAnsi="Cambria"/>
          <w:sz w:val="24"/>
          <w:szCs w:val="24"/>
        </w:rPr>
      </w:pPr>
      <w:r w:rsidDel="00000000" w:rsidR="00000000" w:rsidRPr="00000000">
        <w:rPr>
          <w:sz w:val="24"/>
          <w:szCs w:val="24"/>
          <w:rtl w:val="0"/>
        </w:rPr>
        <w:t xml:space="preserve">☐</w:t>
      </w:r>
      <w:r w:rsidDel="00000000" w:rsidR="00000000" w:rsidRPr="00000000">
        <w:rPr>
          <w:rFonts w:ascii="Cambria" w:cs="Cambria" w:eastAsia="Cambria" w:hAnsi="Cambria"/>
          <w:sz w:val="24"/>
          <w:szCs w:val="24"/>
          <w:rtl w:val="0"/>
        </w:rPr>
        <w:t xml:space="preserve"> Conference (Hội nghị)</w:t>
      </w:r>
    </w:p>
    <w:p w:rsidR="00000000" w:rsidDel="00000000" w:rsidP="00000000" w:rsidRDefault="00000000" w:rsidRPr="00000000" w14:paraId="00000008">
      <w:pPr>
        <w:pageBreakBefore w:val="0"/>
        <w:spacing w:after="120" w:before="120" w:line="240" w:lineRule="auto"/>
        <w:jc w:val="both"/>
        <w:rPr>
          <w:rFonts w:ascii="Cambria" w:cs="Cambria" w:eastAsia="Cambria" w:hAnsi="Cambria"/>
          <w:sz w:val="24"/>
          <w:szCs w:val="24"/>
        </w:rPr>
      </w:pPr>
      <w:r w:rsidDel="00000000" w:rsidR="00000000" w:rsidRPr="00000000">
        <w:rPr>
          <w:sz w:val="24"/>
          <w:szCs w:val="24"/>
          <w:rtl w:val="0"/>
        </w:rPr>
        <w:t xml:space="preserve">☐</w:t>
      </w:r>
      <w:r w:rsidDel="00000000" w:rsidR="00000000" w:rsidRPr="00000000">
        <w:rPr>
          <w:rFonts w:ascii="Cambria" w:cs="Cambria" w:eastAsia="Cambria" w:hAnsi="Cambria"/>
          <w:sz w:val="24"/>
          <w:szCs w:val="24"/>
          <w:rtl w:val="0"/>
        </w:rPr>
        <w:t xml:space="preserve"> Workshop (Hội thảo)</w:t>
      </w:r>
    </w:p>
    <w:p w:rsidR="00000000" w:rsidDel="00000000" w:rsidP="00000000" w:rsidRDefault="00000000" w:rsidRPr="00000000" w14:paraId="00000009">
      <w:pPr>
        <w:pageBreakBefore w:val="0"/>
        <w:spacing w:after="120" w:before="120" w:line="240" w:lineRule="auto"/>
        <w:jc w:val="both"/>
        <w:rPr>
          <w:rFonts w:ascii="Cambria" w:cs="Cambria" w:eastAsia="Cambria" w:hAnsi="Cambria"/>
          <w:sz w:val="24"/>
          <w:szCs w:val="24"/>
        </w:rPr>
      </w:pPr>
      <w:r w:rsidDel="00000000" w:rsidR="00000000" w:rsidRPr="00000000">
        <w:rPr>
          <w:sz w:val="24"/>
          <w:szCs w:val="24"/>
          <w:rtl w:val="0"/>
        </w:rPr>
        <w:t xml:space="preserve">☐</w:t>
      </w:r>
      <w:r w:rsidDel="00000000" w:rsidR="00000000" w:rsidRPr="00000000">
        <w:rPr>
          <w:rFonts w:ascii="Cambria" w:cs="Cambria" w:eastAsia="Cambria" w:hAnsi="Cambria"/>
          <w:sz w:val="24"/>
          <w:szCs w:val="24"/>
          <w:rtl w:val="0"/>
        </w:rPr>
        <w:t xml:space="preserve"> School/Mini - Course (Trường/Chuỗi bài giảng ngắn)</w:t>
      </w:r>
    </w:p>
    <w:p w:rsidR="00000000" w:rsidDel="00000000" w:rsidP="00000000" w:rsidRDefault="00000000" w:rsidRPr="00000000" w14:paraId="0000000A">
      <w:pPr>
        <w:pageBreakBefore w:val="0"/>
        <w:spacing w:after="120" w:before="120" w:line="240" w:lineRule="auto"/>
        <w:jc w:val="both"/>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Seminar </w:t>
      </w:r>
      <w:r w:rsidDel="00000000" w:rsidR="00000000" w:rsidRPr="00000000">
        <w:rPr>
          <w:rFonts w:ascii="Cambria" w:cs="Cambria" w:eastAsia="Cambria" w:hAnsi="Cambria"/>
          <w:sz w:val="24"/>
          <w:szCs w:val="24"/>
          <w:rtl w:val="0"/>
        </w:rPr>
        <w:t xml:space="preserve">(trong chuỗi bài giảng Basic Notion Seminar)</w:t>
      </w:r>
    </w:p>
    <w:p w:rsidR="00000000" w:rsidDel="00000000" w:rsidP="00000000" w:rsidRDefault="00000000" w:rsidRPr="00000000" w14:paraId="0000000B">
      <w:pPr>
        <w:pageBreakBefore w:val="0"/>
        <w:spacing w:after="120" w:before="120" w:line="240" w:lineRule="auto"/>
        <w:jc w:val="both"/>
        <w:rPr>
          <w:rFonts w:ascii="Cambria" w:cs="Cambria" w:eastAsia="Cambria" w:hAnsi="Cambria"/>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Cambria" w:cs="Cambria" w:eastAsia="Cambria" w:hAnsi="Cambria"/>
          <w:sz w:val="24"/>
          <w:szCs w:val="24"/>
          <w:rtl w:val="0"/>
        </w:rPr>
        <w:t xml:space="preserve"> Public lecture (Bài giảng đại chúng) </w:t>
      </w:r>
    </w:p>
    <w:p w:rsidR="00000000" w:rsidDel="00000000" w:rsidP="00000000" w:rsidRDefault="00000000" w:rsidRPr="00000000" w14:paraId="0000000C">
      <w:pPr>
        <w:pageBreakBefore w:val="0"/>
        <w:numPr>
          <w:ilvl w:val="0"/>
          <w:numId w:val="2"/>
        </w:numPr>
        <w:spacing w:after="0" w:afterAutospacing="0" w:before="12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Thời gian tổ chức (Time):</w:t>
      </w:r>
    </w:p>
    <w:p w:rsidR="00000000" w:rsidDel="00000000" w:rsidP="00000000" w:rsidRDefault="00000000" w:rsidRPr="00000000" w14:paraId="0000000D">
      <w:pPr>
        <w:pageBreakBefore w:val="0"/>
        <w:numPr>
          <w:ilvl w:val="0"/>
          <w:numId w:val="2"/>
        </w:numPr>
        <w:spacing w:after="12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Địa điểm tổ chức (Venue):</w:t>
      </w:r>
    </w:p>
    <w:p w:rsidR="00000000" w:rsidDel="00000000" w:rsidP="00000000" w:rsidRDefault="00000000" w:rsidRPr="00000000" w14:paraId="0000000E">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2. Ban Tổ chức (Organizing Committee)</w:t>
      </w:r>
    </w:p>
    <w:p w:rsidR="00000000" w:rsidDel="00000000" w:rsidP="00000000" w:rsidRDefault="00000000" w:rsidRPr="00000000" w14:paraId="0000000F">
      <w:pPr>
        <w:pageBreakBefore w:val="0"/>
        <w:numPr>
          <w:ilvl w:val="0"/>
          <w:numId w:val="1"/>
        </w:numPr>
        <w:spacing w:after="0" w:afterAutospacing="0" w:before="12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Ban chương trình (Scientific Committee):  </w:t>
      </w:r>
      <w:r w:rsidDel="00000000" w:rsidR="00000000" w:rsidRPr="00000000">
        <w:rPr>
          <w:rtl w:val="0"/>
        </w:rPr>
      </w:r>
    </w:p>
    <w:p w:rsidR="00000000" w:rsidDel="00000000" w:rsidP="00000000" w:rsidRDefault="00000000" w:rsidRPr="00000000" w14:paraId="00000010">
      <w:pPr>
        <w:pageBreakBefore w:val="0"/>
        <w:numPr>
          <w:ilvl w:val="0"/>
          <w:numId w:val="1"/>
        </w:numPr>
        <w:spacing w:after="0" w:afterAutospacing="0" w:before="0" w:beforeAutospacing="0" w:line="24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Thư ký khoa học (Scientific secretary): </w:t>
      </w:r>
    </w:p>
    <w:p w:rsidR="00000000" w:rsidDel="00000000" w:rsidP="00000000" w:rsidRDefault="00000000" w:rsidRPr="00000000" w14:paraId="00000011">
      <w:pPr>
        <w:pageBreakBefore w:val="0"/>
        <w:numPr>
          <w:ilvl w:val="0"/>
          <w:numId w:val="1"/>
        </w:numPr>
        <w:spacing w:after="12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Cơ quan đồng tổ chức và tài trợ (Co-host institution &amp; Sponsors): VD: Viện Nghiên cứu cao cấp về Toán (VIASM), Trường Đại học Khoa học Tự nhiên-ĐHQGHN (VNU-HUS)…</w:t>
      </w:r>
    </w:p>
    <w:p w:rsidR="00000000" w:rsidDel="00000000" w:rsidP="00000000" w:rsidRDefault="00000000" w:rsidRPr="00000000" w14:paraId="00000012">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3. Báo cáo mời/Giảng viên (Invited speakers/ Lecturers)</w:t>
      </w:r>
    </w:p>
    <w:p w:rsidR="00000000" w:rsidDel="00000000" w:rsidP="00000000" w:rsidRDefault="00000000" w:rsidRPr="00000000" w14:paraId="00000013">
      <w:pPr>
        <w:pageBreakBefore w:val="0"/>
        <w:spacing w:after="120" w:before="120" w:line="266.4"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VD: - Lionel Schwartz, University Paris 13, email:</w:t>
      </w:r>
    </w:p>
    <w:p w:rsidR="00000000" w:rsidDel="00000000" w:rsidP="00000000" w:rsidRDefault="00000000" w:rsidRPr="00000000" w14:paraId="00000014">
      <w:pPr>
        <w:pageBreakBefore w:val="0"/>
        <w:spacing w:after="120" w:before="120" w:line="266.4"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 Short biography</w:t>
      </w:r>
    </w:p>
    <w:p w:rsidR="00000000" w:rsidDel="00000000" w:rsidP="00000000" w:rsidRDefault="00000000" w:rsidRPr="00000000" w14:paraId="00000015">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4. Mục tiêu/ Nội dung (Objective or Description of the Scientific Content):</w:t>
      </w:r>
    </w:p>
    <w:p w:rsidR="00000000" w:rsidDel="00000000" w:rsidP="00000000" w:rsidRDefault="00000000" w:rsidRPr="00000000" w14:paraId="00000016">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5. Lịch dự kiến (Tentative program, if applicable)</w:t>
      </w:r>
    </w:p>
    <w:p w:rsidR="00000000" w:rsidDel="00000000" w:rsidP="00000000" w:rsidRDefault="00000000" w:rsidRPr="00000000" w14:paraId="00000017">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6. Đăng ký tham dự (Registration)</w:t>
      </w:r>
    </w:p>
    <w:p w:rsidR="00000000" w:rsidDel="00000000" w:rsidP="00000000" w:rsidRDefault="00000000" w:rsidRPr="00000000" w14:paraId="00000018">
      <w:pPr>
        <w:pageBreakBefore w:val="0"/>
        <w:spacing w:after="120" w:before="12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Cách thức đăng ký tham dự: qua mẫu đăng ký hoặc danh sách tham dự đã có sẵn (Đề nghị gửi lại danh sách tham dự nếu đã có danh sách cụ thể)</w:t>
      </w:r>
    </w:p>
    <w:p w:rsidR="00000000" w:rsidDel="00000000" w:rsidP="00000000" w:rsidRDefault="00000000" w:rsidRPr="00000000" w14:paraId="00000019">
      <w:pPr>
        <w:pageBreakBefore w:val="0"/>
        <w:spacing w:after="120" w:before="12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7. Đối tượng tham dự (Expected participants and requirements for participants)</w:t>
      </w:r>
    </w:p>
    <w:p w:rsidR="00000000" w:rsidDel="00000000" w:rsidP="00000000" w:rsidRDefault="00000000" w:rsidRPr="00000000" w14:paraId="0000001A">
      <w:pPr>
        <w:pageBreakBefore w:val="0"/>
        <w:spacing w:after="120" w:before="12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8. Ngôn ngữ (Language)</w:t>
      </w:r>
    </w:p>
    <w:p w:rsidR="00000000" w:rsidDel="00000000" w:rsidP="00000000" w:rsidRDefault="00000000" w:rsidRPr="00000000" w14:paraId="0000001B">
      <w:pPr>
        <w:pageBreakBefore w:val="0"/>
        <w:spacing w:after="120" w:before="12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9. Liên hệ (Contact)</w:t>
      </w:r>
    </w:p>
    <w:p w:rsidR="00000000" w:rsidDel="00000000" w:rsidP="00000000" w:rsidRDefault="00000000" w:rsidRPr="00000000" w14:paraId="0000001C">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Fonts w:ascii="Cambria" w:cs="Cambria" w:eastAsia="Cambria" w:hAnsi="Cambria"/>
          <w:b w:val="1"/>
          <w:color w:val="1f497d"/>
          <w:sz w:val="24"/>
          <w:szCs w:val="24"/>
          <w:rtl w:val="0"/>
        </w:rPr>
        <w:t xml:space="preserve">10. Tổng kinh phí dự kiến và nội dung xin tài trợ (Provisional budget and funding from VIASM)</w:t>
      </w:r>
    </w:p>
    <w:p w:rsidR="00000000" w:rsidDel="00000000" w:rsidP="00000000" w:rsidRDefault="00000000" w:rsidRPr="00000000" w14:paraId="0000001D">
      <w:pPr>
        <w:pageBreakBefore w:val="0"/>
        <w:spacing w:after="120" w:before="240" w:line="240" w:lineRule="auto"/>
        <w:jc w:val="both"/>
        <w:rPr>
          <w:rFonts w:ascii="Cambria" w:cs="Cambria" w:eastAsia="Cambria" w:hAnsi="Cambria"/>
          <w:b w:val="1"/>
          <w:color w:val="1f497d"/>
          <w:sz w:val="24"/>
          <w:szCs w:val="24"/>
        </w:rPr>
      </w:pPr>
      <w:r w:rsidDel="00000000" w:rsidR="00000000" w:rsidRPr="00000000">
        <w:rPr>
          <w:rtl w:val="0"/>
        </w:rPr>
      </w:r>
    </w:p>
    <w:p w:rsidR="00000000" w:rsidDel="00000000" w:rsidP="00000000" w:rsidRDefault="00000000" w:rsidRPr="00000000" w14:paraId="0000001E">
      <w:pPr>
        <w:pageBreakBefore w:val="0"/>
        <w:spacing w:after="120" w:before="120" w:line="240" w:lineRule="auto"/>
        <w:jc w:val="both"/>
        <w:rPr>
          <w:rFonts w:ascii="Cambria" w:cs="Cambria" w:eastAsia="Cambria" w:hAnsi="Cambria"/>
          <w:b w:val="1"/>
          <w:i w:val="1"/>
          <w:color w:val="1f497d"/>
          <w:sz w:val="28"/>
          <w:szCs w:val="28"/>
          <w:u w:val="single"/>
        </w:rPr>
      </w:pP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b w:val="1"/>
          <w:i w:val="1"/>
          <w:color w:val="1f497d"/>
          <w:sz w:val="28"/>
          <w:szCs w:val="28"/>
          <w:u w:val="single"/>
          <w:rtl w:val="0"/>
        </w:rPr>
        <w:t xml:space="preserve">Hướng dẫn:</w:t>
      </w:r>
    </w:p>
    <w:p w:rsidR="00000000" w:rsidDel="00000000" w:rsidP="00000000" w:rsidRDefault="00000000" w:rsidRPr="00000000" w14:paraId="0000001F">
      <w:pPr>
        <w:pageBreakBefore w:val="0"/>
        <w:spacing w:after="240" w:before="12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Mục 1: </w:t>
      </w:r>
      <w:r w:rsidDel="00000000" w:rsidR="00000000" w:rsidRPr="00000000">
        <w:rPr>
          <w:rFonts w:ascii="Cambria" w:cs="Cambria" w:eastAsia="Cambria" w:hAnsi="Cambria"/>
          <w:sz w:val="24"/>
          <w:szCs w:val="24"/>
          <w:rtl w:val="0"/>
        </w:rPr>
        <w:t xml:space="preserve">Ghi rõ loại hình và tên hoạt động khoa học.</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0">
      <w:pPr>
        <w:pageBreakBefore w:val="0"/>
        <w:spacing w:after="240" w:before="120" w:lin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Ghi rõ tên hoạt động khoa học bằng Tiếng Anh và Tiếng Việt.</w:t>
      </w:r>
    </w:p>
    <w:p w:rsidR="00000000" w:rsidDel="00000000" w:rsidP="00000000" w:rsidRDefault="00000000" w:rsidRPr="00000000" w14:paraId="00000021">
      <w:pPr>
        <w:pageBreakBefore w:val="0"/>
        <w:spacing w:after="240" w:before="120" w:lin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Người đề xuất điền tên viết tắt của hoạt động nếu có. </w:t>
      </w:r>
    </w:p>
    <w:p w:rsidR="00000000" w:rsidDel="00000000" w:rsidP="00000000" w:rsidRDefault="00000000" w:rsidRPr="00000000" w14:paraId="00000022">
      <w:pPr>
        <w:pageBreakBefore w:val="0"/>
        <w:spacing w:after="240" w:before="120" w:lin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Các hoạt động khoa học của VIASM bao gồm: Conference (Hội nghị), Workshop (Hội thảo), School/Mini-course (Trường/Chuỗi bài giảng ngắn), Seminar (trong đó bao gồm các seminar trong chuỗi bài giảng Basic Notion Seminar), Public lecture (Bài giảng đại chúng). </w:t>
      </w:r>
    </w:p>
    <w:p w:rsidR="00000000" w:rsidDel="00000000" w:rsidP="00000000" w:rsidRDefault="00000000" w:rsidRPr="00000000" w14:paraId="00000023">
      <w:pPr>
        <w:pageBreakBefore w:val="0"/>
        <w:spacing w:after="240" w:before="24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Mục 2:</w:t>
      </w:r>
    </w:p>
    <w:p w:rsidR="00000000" w:rsidDel="00000000" w:rsidP="00000000" w:rsidRDefault="00000000" w:rsidRPr="00000000" w14:paraId="00000024">
      <w:pPr>
        <w:pageBreakBefore w:val="0"/>
        <w:numPr>
          <w:ilvl w:val="0"/>
          <w:numId w:val="3"/>
        </w:numPr>
        <w:spacing w:after="0" w:afterAutospacing="0" w:before="24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Đối với các hoạt động quy mô nhỏ, một số nội dung nêu trên có thể không cần thiết (ví dụ chỉ những hoạt động lớn mới cần có ban chương trình hay thư ký khoa học).</w:t>
      </w:r>
    </w:p>
    <w:p w:rsidR="00000000" w:rsidDel="00000000" w:rsidP="00000000" w:rsidRDefault="00000000" w:rsidRPr="00000000" w14:paraId="00000025">
      <w:pPr>
        <w:pageBreakBefore w:val="0"/>
        <w:numPr>
          <w:ilvl w:val="0"/>
          <w:numId w:val="3"/>
        </w:numPr>
        <w:spacing w:after="0" w:afterAutospacing="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Cơ quan tổ chức và tài trợ mặc định là Viện nghiên cứu cao cấp về Toán, chỉ cần  ghi thêm các đơn vị khác ngoài VIASM (nếu có).  </w:t>
      </w:r>
    </w:p>
    <w:p w:rsidR="00000000" w:rsidDel="00000000" w:rsidP="00000000" w:rsidRDefault="00000000" w:rsidRPr="00000000" w14:paraId="00000026">
      <w:pPr>
        <w:pageBreakBefore w:val="0"/>
        <w:numPr>
          <w:ilvl w:val="0"/>
          <w:numId w:val="3"/>
        </w:numPr>
        <w:spacing w:after="0" w:afterAutospacing="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Thành phần ban tổ chức không nên quá 05 người, chỉ nêu những thành viên chính ngoài VIASM.</w:t>
      </w:r>
      <w:r w:rsidDel="00000000" w:rsidR="00000000" w:rsidRPr="00000000">
        <w:rPr>
          <w:rtl w:val="0"/>
        </w:rPr>
      </w:r>
    </w:p>
    <w:p w:rsidR="00000000" w:rsidDel="00000000" w:rsidP="00000000" w:rsidRDefault="00000000" w:rsidRPr="00000000" w14:paraId="00000027">
      <w:pPr>
        <w:pageBreakBefore w:val="0"/>
        <w:numPr>
          <w:ilvl w:val="0"/>
          <w:numId w:val="3"/>
        </w:numPr>
        <w:spacing w:after="240" w:before="0" w:beforeAutospacing="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Đối với thành phần Ban tổ chức, Ban chương trình: Đề nghị ghi rõ Họ tên, địa chỉ cơ quan, email (Đối với Ban chương trình, chỉ ghi</w:t>
      </w:r>
      <w:r w:rsidDel="00000000" w:rsidR="00000000" w:rsidRPr="00000000">
        <w:rPr>
          <w:rFonts w:ascii="Cambria" w:cs="Cambria" w:eastAsia="Cambria" w:hAnsi="Cambria"/>
          <w:sz w:val="24"/>
          <w:szCs w:val="24"/>
          <w:rtl w:val="0"/>
        </w:rPr>
        <w:t xml:space="preserve"> thông tin của Trưởng ban chương trình</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8">
      <w:pPr>
        <w:pageBreakBefore w:val="0"/>
        <w:spacing w:after="240" w:before="24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Mục 3: </w:t>
      </w:r>
      <w:r w:rsidDel="00000000" w:rsidR="00000000" w:rsidRPr="00000000">
        <w:rPr>
          <w:rFonts w:ascii="Cambria" w:cs="Cambria" w:eastAsia="Cambria" w:hAnsi="Cambria"/>
          <w:sz w:val="24"/>
          <w:szCs w:val="24"/>
          <w:rtl w:val="0"/>
        </w:rPr>
        <w:t xml:space="preserve">G</w:t>
      </w:r>
      <w:r w:rsidDel="00000000" w:rsidR="00000000" w:rsidRPr="00000000">
        <w:rPr>
          <w:rFonts w:ascii="Cambria" w:cs="Cambria" w:eastAsia="Cambria" w:hAnsi="Cambria"/>
          <w:sz w:val="24"/>
          <w:szCs w:val="24"/>
          <w:rtl w:val="0"/>
        </w:rPr>
        <w:t xml:space="preserve">hi rõ Họ tên, địa chỉ cơ quan, email và tiểu sử ngắn gọn, ảnh chất lượng cao của Báo cáo mời/Giảng viên mời.</w:t>
      </w:r>
    </w:p>
    <w:p w:rsidR="00000000" w:rsidDel="00000000" w:rsidP="00000000" w:rsidRDefault="00000000" w:rsidRPr="00000000" w14:paraId="00000029">
      <w:pPr>
        <w:pageBreakBefore w:val="0"/>
        <w:spacing w:after="240" w:before="24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Mục 6:</w:t>
      </w:r>
      <w:r w:rsidDel="00000000" w:rsidR="00000000" w:rsidRPr="00000000">
        <w:rPr>
          <w:rFonts w:ascii="Cambria" w:cs="Cambria" w:eastAsia="Cambria" w:hAnsi="Cambria"/>
          <w:sz w:val="24"/>
          <w:szCs w:val="24"/>
          <w:rtl w:val="0"/>
        </w:rPr>
        <w:t xml:space="preserve"> Đối với nội dung xin tài trợ cho học viên ở các tỉnh xa về tham dự hoạt động, đề nghị gửi kèm CV/ Lý lịch khoa học của học viên.</w:t>
      </w:r>
    </w:p>
    <w:p w:rsidR="00000000" w:rsidDel="00000000" w:rsidP="00000000" w:rsidRDefault="00000000" w:rsidRPr="00000000" w14:paraId="0000002A">
      <w:pPr>
        <w:pageBreakBefore w:val="0"/>
        <w:spacing w:after="240" w:before="24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Mục 7: </w:t>
      </w:r>
      <w:r w:rsidDel="00000000" w:rsidR="00000000" w:rsidRPr="00000000">
        <w:rPr>
          <w:rFonts w:ascii="Cambria" w:cs="Cambria" w:eastAsia="Cambria" w:hAnsi="Cambria"/>
          <w:sz w:val="24"/>
          <w:szCs w:val="24"/>
          <w:rtl w:val="0"/>
        </w:rPr>
        <w:t xml:space="preserve">Dự kiến đối tượng tham dự, kiến thức chuẩn bị (ví dụ: Đã làm quen với Lý thuyết Galois), yêu cầu chung đối với người tham dự (ví dụ: máy tính…).</w:t>
        <w:tab/>
      </w:r>
    </w:p>
    <w:p w:rsidR="00000000" w:rsidDel="00000000" w:rsidP="00000000" w:rsidRDefault="00000000" w:rsidRPr="00000000" w14:paraId="0000002B">
      <w:pPr>
        <w:pageBreakBefore w:val="0"/>
        <w:spacing w:after="240" w:before="24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Mục 8:</w:t>
      </w:r>
      <w:r w:rsidDel="00000000" w:rsidR="00000000" w:rsidRPr="00000000">
        <w:rPr>
          <w:rFonts w:ascii="Cambria" w:cs="Cambria" w:eastAsia="Cambria" w:hAnsi="Cambria"/>
          <w:sz w:val="24"/>
          <w:szCs w:val="24"/>
          <w:rtl w:val="0"/>
        </w:rPr>
        <w:t xml:space="preserve"> Tiếng Việt, Tiếng Anh, hay Tiếng Việt và Tiếng Anh?</w:t>
      </w:r>
    </w:p>
    <w:p w:rsidR="00000000" w:rsidDel="00000000" w:rsidP="00000000" w:rsidRDefault="00000000" w:rsidRPr="00000000" w14:paraId="0000002C">
      <w:pPr>
        <w:pageBreakBefore w:val="0"/>
        <w:spacing w:after="240" w:before="240" w:line="240" w:lineRule="auto"/>
        <w:jc w:val="both"/>
        <w:rPr/>
      </w:pPr>
      <w:r w:rsidDel="00000000" w:rsidR="00000000" w:rsidRPr="00000000">
        <w:rPr>
          <w:rFonts w:ascii="Cambria" w:cs="Cambria" w:eastAsia="Cambria" w:hAnsi="Cambria"/>
          <w:b w:val="1"/>
          <w:sz w:val="24"/>
          <w:szCs w:val="24"/>
          <w:rtl w:val="0"/>
        </w:rPr>
        <w:t xml:space="preserve">Mục 10:</w:t>
      </w:r>
      <w:r w:rsidDel="00000000" w:rsidR="00000000" w:rsidRPr="00000000">
        <w:rPr>
          <w:rFonts w:ascii="Cambria" w:cs="Cambria" w:eastAsia="Cambria" w:hAnsi="Cambria"/>
          <w:sz w:val="24"/>
          <w:szCs w:val="24"/>
          <w:rtl w:val="0"/>
        </w:rPr>
        <w:t xml:space="preserve"> Đối với nội dung xin tài trợ: đề nghị ghi rõ các nội dung cụ thể như tiệc trà, ăn trưa, in ấn tài liệu…</w:t>
      </w: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14:paraId="0000002D">
      <w:pPr>
        <w:pageBreakBefore w:val="0"/>
        <w:spacing w:line="240" w:lineRule="auto"/>
        <w:jc w:val="both"/>
        <w:rPr>
          <w:rFonts w:ascii="Cambria" w:cs="Cambria" w:eastAsia="Cambria" w:hAnsi="Cambria"/>
        </w:rPr>
      </w:pPr>
      <w:r w:rsidDel="00000000" w:rsidR="00000000" w:rsidRPr="00000000">
        <w:rPr>
          <w:rtl w:val="0"/>
        </w:rPr>
      </w:r>
    </w:p>
    <w:sectPr>
      <w:headerReference r:id="rId6" w:type="default"/>
      <w:footerReference r:id="rId7" w:type="default"/>
      <w:pgSz w:h="16834" w:w="11909" w:orient="portrait"/>
      <w:pgMar w:bottom="851" w:top="1170" w:left="1440" w:right="1440" w:header="270"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spacing w:after="240" w:before="240" w:lineRule="auto"/>
      <w:ind w:right="-60"/>
      <w:jc w:val="right"/>
      <w:rPr>
        <w:rFonts w:ascii="Cambria" w:cs="Cambria" w:eastAsia="Cambria" w:hAnsi="Cambria"/>
      </w:rPr>
    </w:pPr>
    <w:r w:rsidDel="00000000" w:rsidR="00000000" w:rsidRPr="00000000">
      <w:rPr>
        <w:rFonts w:ascii="Cambria" w:cs="Cambria" w:eastAsia="Cambria" w:hAnsi="Cambria"/>
        <w:rtl w:val="0"/>
      </w:rPr>
      <w:t xml:space="preserve">Thông tin chi tiết tại:</w:t>
    </w:r>
    <w:hyperlink r:id="rId1">
      <w:r w:rsidDel="00000000" w:rsidR="00000000" w:rsidRPr="00000000">
        <w:rPr>
          <w:rFonts w:ascii="Cambria" w:cs="Cambria" w:eastAsia="Cambria" w:hAnsi="Cambria"/>
          <w:rtl w:val="0"/>
        </w:rPr>
        <w:t xml:space="preserve"> </w:t>
      </w:r>
    </w:hyperlink>
    <w:hyperlink r:id="rId2">
      <w:r w:rsidDel="00000000" w:rsidR="00000000" w:rsidRPr="00000000">
        <w:rPr>
          <w:rFonts w:ascii="Cambria" w:cs="Cambria" w:eastAsia="Cambria" w:hAnsi="Cambria"/>
          <w:color w:val="1155cc"/>
          <w:u w:val="single"/>
          <w:rtl w:val="0"/>
        </w:rPr>
        <w:t xml:space="preserve">viasm.edu.vn</w:t>
      </w:r>
    </w:hyperlink>
    <w:r w:rsidDel="00000000" w:rsidR="00000000" w:rsidRPr="00000000">
      <w:rPr>
        <w:rFonts w:ascii="Cambria" w:cs="Cambria" w:eastAsia="Cambria" w:hAnsi="Cambria"/>
        <w:rtl w:val="0"/>
      </w:rPr>
      <w:t xml:space="preserve">  |  Email: </w:t>
    </w:r>
    <w:hyperlink r:id="rId3">
      <w:r w:rsidDel="00000000" w:rsidR="00000000" w:rsidRPr="00000000">
        <w:rPr>
          <w:rFonts w:ascii="Cambria" w:cs="Cambria" w:eastAsia="Cambria" w:hAnsi="Cambria"/>
          <w:color w:val="1155cc"/>
          <w:u w:val="single"/>
          <w:rtl w:val="0"/>
        </w:rPr>
        <w:t xml:space="preserve">viasm@viasm.edu.vn</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ageBreakBefore w:val="0"/>
      <w:rPr/>
    </w:pPr>
    <w:r w:rsidDel="00000000" w:rsidR="00000000" w:rsidRPr="00000000">
      <w:rPr/>
      <w:drawing>
        <wp:inline distB="114300" distT="114300" distL="114300" distR="114300">
          <wp:extent cx="2371725" cy="7810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1725" cy="7810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iasm.edu.vn/" TargetMode="External"/><Relationship Id="rId2" Type="http://schemas.openxmlformats.org/officeDocument/2006/relationships/hyperlink" Target="http://viasm.edu.vn/" TargetMode="External"/><Relationship Id="rId3" Type="http://schemas.openxmlformats.org/officeDocument/2006/relationships/hyperlink" Target="mailto:viasm@viasm.ed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